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מהתגוננות להכרזה – מאי 1948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מטרות תוכנית ד׳ ואת חשיבות מבצע נחשון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השיקולים בעד ונגד הכרזה על מדינה במאי 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עיבוד ממגילת העצמאות ולזהות בו נימוקים ועקרונות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לפרוץ את הדרך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14 במאי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צבאות מדינות ערב פלשו לארץ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13–14 במאי 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דוד בן־גוריון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ההצלחה הייתה זמנית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מנהלת העם התלבטה מאוד לפני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עם ההכרזה אפשר היה לעלות בלי הגבלות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באותו לילה פלשו צבאות מדינות 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תוכנית ד׳ אושרה במרץ 1948, לפני ההכרזה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המגינים עמדו במצור ארוך לפני הנפילה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מנהלת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תש״ח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(מעבר מהתגוננות ליוזמה)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(פריצת הדרך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(נפל ערב ההכרזה)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(הכרזה על הקמת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(הקריא את ההכרזה)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(הביא את עמדת ארצות הברית)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אישור תוכנית ד׳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מבצע נחשון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נפילת גוש עציון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הכרזת מדינת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פלישת צבאות 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מקור – מגילת העצמאות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 היסטורית של העם היהודי בארצו; החלטת האו״ם מנובמבר 1947; השואה כהוכחה להכרח בפתרון לבעיית העם היהודי.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עלייה חופשית וקיבוץ גלויות, או שוויון זכויות לכל האזרחים.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הספר הלבן הגביל את העלייה היהודית; ההכרזה ביטלה הלכה למעשה את ההגבלה הזו.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פריצת דרך לירושלים באפריל 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היסטורית / החלטת האו״ם / השואה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פלישת צבאות ערב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בהצבעת 'לחכות או להכריז' ולחזור עליה בסוף השיעור להשוואה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בניתוח המקור כדאי להדגיש את שלושת סוגי הנימוקים: היסטורי-דתי, בין-לאומי והומניטרי-לאומי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להסתפק בחלקי mc, tf ו-fill ולדלג על המשימות המסומנות כקשות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מהתגוננות להכרזה – מאי 1948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באפריל-מאי 1948 היהודים בארץ עברו מהגנה להתקפה. גוש עציון נפל, ואז המנהיגים החליטו להכריז על מדינה. הדף מתרגל את האירועים האלה.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תוכנית ד׳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מעבר מהתגוננות ליוזמה, מרץ 1948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 נחשון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המבצע הראשון לפריצת הדרך לירושלים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גוש עציון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יישובים שנפלו אחרי מצור ערב ההכרזה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מנהלת העם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שהחליט על ההכרזה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מועצת העם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שחתם על מגילת העצמאות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מגילת העצמאות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המסמך שהוכרז בו על הקמת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פלישת צבאות ערב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כניסת צבאות ערביים לארץ אחרי ההכרזה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המבצע ניסה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לפרוץ את הדרך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לכבוש את עזה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להגן על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את גוש עציון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הייתה ההכרזה?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29 בנובמבר 1947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14 במאי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 באוגוסט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 במאי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בלילה אחרי ההכרזה?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הבריטים חזרו לשלוט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נחתם הסכם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צבאות מדינות ערב פלשו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נפתחו גבולות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גוש עציון נפל?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29 בנובמבר 1947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13–14 במאי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אפריל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 ביוני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קרא את ההכרזה?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 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דוד בן־גוריון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חיים ויצמן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יצחק רבין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נחשון פתח את הדרך לירושלים לצמיתות.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ההחלטה להכריז על המדינה הייתה פה אחד וללא התלבטות.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ההכרזה ביטלה את מגבלות העלייה של הספר הלבן.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 לאחר ההכרזה פלשו צבאות ערב.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ד׳ אושרה אחרי ההכרזה על המדינה.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גוש עציון נפל אחרי מצור ממושך.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תוכנית __________ סימנה מעבר מהתגוננות ליוזמה.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מבצע __________ נועד לפרוץ את הדרך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גוש __________ נפל ב־13–14 במאי 1948.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היא הגוף שהחליט על ההכרזה.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מדינת ישראל הוכרזה ב־14 במאי 1948, ה׳ באייר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מיד אחרי ההכרזה פלשו צבאות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תוכנית ד׳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הקריא את ההכרזה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מבצע נחשון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מעבר מהתגוננות ליוזמה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גוש עציון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הכרזה על הקמת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מגילת העצמאות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פריצת הדרך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דוד בן־גוריון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הביא את עמדת ארצות הברית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משה שרתוק (שרת)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נפל ערב ההכרזה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פלישת צבאות 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הכרזת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נחשון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נפילת גוש עציון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אישור תוכנית ד׳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ניתוח מקור – מגילת העצמאות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ציינו שני נימוקים שהמגילה מביאה להקמת המדינה.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עיקרון אחד שהמדינה מתחייבת לו לפי המגילה.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הקשר בין 'פתוחה לעלייה יהודית' לספר הלבן?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מבצע נחשון?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נימוק אחד ממגילת העצמאות להקמת המדינה.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מיד אחרי הכרזת המדינה?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מהתגוננות להכרזה – מאי 1948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